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0B" w:rsidRPr="005F1A9A" w:rsidRDefault="00F5360B" w:rsidP="00F5360B">
      <w:pPr>
        <w:pStyle w:val="a4"/>
        <w:tabs>
          <w:tab w:val="left" w:pos="8505"/>
        </w:tabs>
        <w:spacing w:line="0" w:lineRule="atLeast"/>
        <w:rPr>
          <w:b/>
          <w:color w:val="000000"/>
          <w:sz w:val="24"/>
          <w:szCs w:val="24"/>
        </w:rPr>
      </w:pPr>
      <w:r w:rsidRPr="005F1A9A">
        <w:rPr>
          <w:b/>
          <w:color w:val="000000"/>
          <w:sz w:val="24"/>
          <w:szCs w:val="24"/>
        </w:rPr>
        <w:t xml:space="preserve">Протокол заседания тендерной комиссии </w:t>
      </w:r>
    </w:p>
    <w:p w:rsidR="00F5360B" w:rsidRPr="005F1A9A" w:rsidRDefault="00F5360B" w:rsidP="00F5360B">
      <w:pPr>
        <w:pStyle w:val="a4"/>
        <w:tabs>
          <w:tab w:val="left" w:pos="8505"/>
        </w:tabs>
        <w:spacing w:line="0" w:lineRule="atLeast"/>
        <w:rPr>
          <w:b/>
          <w:color w:val="000000"/>
          <w:sz w:val="24"/>
          <w:szCs w:val="24"/>
        </w:rPr>
      </w:pPr>
      <w:proofErr w:type="gramStart"/>
      <w:r w:rsidRPr="005F1A9A">
        <w:rPr>
          <w:b/>
          <w:color w:val="000000"/>
          <w:sz w:val="24"/>
          <w:szCs w:val="24"/>
          <w:lang w:eastAsia="ru-RU"/>
        </w:rPr>
        <w:t xml:space="preserve">по допуску потенциальных поставщиков к процедуре определения наименьшей цены </w:t>
      </w:r>
      <w:r w:rsidRPr="005F1A9A">
        <w:rPr>
          <w:b/>
          <w:color w:val="000000"/>
          <w:sz w:val="24"/>
          <w:szCs w:val="24"/>
        </w:rPr>
        <w:t>в тендере с использованием двухэтапных процедур по закупу</w:t>
      </w:r>
      <w:proofErr w:type="gramEnd"/>
      <w:r w:rsidRPr="005F1A9A">
        <w:rPr>
          <w:b/>
          <w:color w:val="000000"/>
          <w:sz w:val="24"/>
          <w:szCs w:val="24"/>
        </w:rPr>
        <w:t xml:space="preserve"> лекарственных средств и изделий медици</w:t>
      </w:r>
      <w:r w:rsidR="004F4F4E">
        <w:rPr>
          <w:b/>
          <w:color w:val="000000"/>
          <w:sz w:val="24"/>
          <w:szCs w:val="24"/>
        </w:rPr>
        <w:t>нского назначения на 2014 год (1 лот</w:t>
      </w:r>
      <w:r w:rsidRPr="005F1A9A">
        <w:rPr>
          <w:b/>
          <w:color w:val="000000"/>
          <w:sz w:val="24"/>
          <w:szCs w:val="24"/>
        </w:rPr>
        <w:t>).</w:t>
      </w:r>
    </w:p>
    <w:p w:rsidR="00F5360B" w:rsidRPr="005F1A9A" w:rsidRDefault="00F5360B" w:rsidP="00F5360B">
      <w:pPr>
        <w:pStyle w:val="a4"/>
        <w:tabs>
          <w:tab w:val="left" w:pos="8505"/>
        </w:tabs>
        <w:spacing w:line="0" w:lineRule="atLeast"/>
        <w:rPr>
          <w:b/>
          <w:color w:val="000000"/>
          <w:sz w:val="24"/>
          <w:szCs w:val="24"/>
        </w:rPr>
      </w:pPr>
      <w:r w:rsidRPr="005F1A9A">
        <w:rPr>
          <w:b/>
          <w:color w:val="000000"/>
          <w:sz w:val="24"/>
          <w:szCs w:val="24"/>
        </w:rPr>
        <w:t>№2</w:t>
      </w:r>
    </w:p>
    <w:p w:rsidR="00F5360B" w:rsidRPr="005F1A9A" w:rsidRDefault="00F5360B" w:rsidP="00F5360B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360B" w:rsidRPr="005F1A9A" w:rsidRDefault="00F5360B" w:rsidP="00F5360B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1A9A">
        <w:rPr>
          <w:rFonts w:ascii="Times New Roman" w:hAnsi="Times New Roman" w:cs="Times New Roman"/>
          <w:sz w:val="24"/>
          <w:szCs w:val="24"/>
        </w:rPr>
        <w:t xml:space="preserve">г. Астана, </w:t>
      </w:r>
      <w:r w:rsidRPr="005F1A9A">
        <w:rPr>
          <w:rFonts w:ascii="Times New Roman" w:hAnsi="Times New Roman" w:cs="Times New Roman"/>
          <w:color w:val="000000"/>
          <w:sz w:val="24"/>
          <w:szCs w:val="24"/>
        </w:rPr>
        <w:t>пр. Туран, 18</w:t>
      </w:r>
    </w:p>
    <w:p w:rsidR="00F5360B" w:rsidRPr="005F1A9A" w:rsidRDefault="00F5360B" w:rsidP="00F5360B">
      <w:pPr>
        <w:spacing w:after="0" w:line="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F1A9A">
        <w:rPr>
          <w:rFonts w:ascii="Times New Roman" w:hAnsi="Times New Roman" w:cs="Times New Roman"/>
          <w:color w:val="000000"/>
          <w:sz w:val="24"/>
          <w:szCs w:val="24"/>
        </w:rPr>
        <w:t>блок А, 2 этаж,</w:t>
      </w:r>
      <w:r w:rsidRPr="005F1A9A">
        <w:rPr>
          <w:rFonts w:ascii="Times New Roman" w:hAnsi="Times New Roman" w:cs="Times New Roman"/>
          <w:sz w:val="24"/>
          <w:szCs w:val="24"/>
        </w:rPr>
        <w:tab/>
      </w:r>
      <w:r w:rsidRPr="005F1A9A">
        <w:rPr>
          <w:rFonts w:ascii="Times New Roman" w:hAnsi="Times New Roman" w:cs="Times New Roman"/>
          <w:sz w:val="24"/>
          <w:szCs w:val="24"/>
        </w:rPr>
        <w:tab/>
      </w:r>
      <w:r w:rsidRPr="005F1A9A">
        <w:rPr>
          <w:rFonts w:ascii="Times New Roman" w:hAnsi="Times New Roman" w:cs="Times New Roman"/>
          <w:sz w:val="24"/>
          <w:szCs w:val="24"/>
        </w:rPr>
        <w:tab/>
      </w:r>
      <w:r w:rsidRPr="005F1A9A">
        <w:rPr>
          <w:rFonts w:ascii="Times New Roman" w:hAnsi="Times New Roman" w:cs="Times New Roman"/>
          <w:sz w:val="24"/>
          <w:szCs w:val="24"/>
        </w:rPr>
        <w:tab/>
      </w:r>
      <w:r w:rsidRPr="005F1A9A">
        <w:rPr>
          <w:rFonts w:ascii="Times New Roman" w:hAnsi="Times New Roman" w:cs="Times New Roman"/>
          <w:sz w:val="24"/>
          <w:szCs w:val="24"/>
        </w:rPr>
        <w:tab/>
      </w:r>
      <w:r w:rsidRPr="005F1A9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FAD">
        <w:rPr>
          <w:rFonts w:ascii="Times New Roman" w:hAnsi="Times New Roman" w:cs="Times New Roman"/>
          <w:sz w:val="24"/>
          <w:szCs w:val="24"/>
        </w:rPr>
        <w:t>14</w:t>
      </w:r>
      <w:r w:rsidRPr="005F1A9A">
        <w:rPr>
          <w:rFonts w:ascii="Times New Roman" w:hAnsi="Times New Roman" w:cs="Times New Roman"/>
          <w:sz w:val="24"/>
          <w:szCs w:val="24"/>
        </w:rPr>
        <w:t>-</w:t>
      </w:r>
      <w:r w:rsidR="00572E6B">
        <w:rPr>
          <w:rFonts w:ascii="Times New Roman" w:hAnsi="Times New Roman" w:cs="Times New Roman"/>
          <w:sz w:val="24"/>
          <w:szCs w:val="24"/>
        </w:rPr>
        <w:t>1</w:t>
      </w:r>
      <w:r w:rsidR="008B1FAD">
        <w:rPr>
          <w:rFonts w:ascii="Times New Roman" w:hAnsi="Times New Roman" w:cs="Times New Roman"/>
          <w:sz w:val="24"/>
          <w:szCs w:val="24"/>
        </w:rPr>
        <w:t>7</w:t>
      </w:r>
      <w:r w:rsidRPr="005F1A9A">
        <w:rPr>
          <w:rFonts w:ascii="Times New Roman" w:hAnsi="Times New Roman" w:cs="Times New Roman"/>
          <w:sz w:val="24"/>
          <w:szCs w:val="24"/>
        </w:rPr>
        <w:t xml:space="preserve"> </w:t>
      </w:r>
      <w:r w:rsidR="004F4F4E">
        <w:rPr>
          <w:rFonts w:ascii="Times New Roman" w:hAnsi="Times New Roman" w:cs="Times New Roman"/>
          <w:sz w:val="24"/>
          <w:szCs w:val="24"/>
        </w:rPr>
        <w:t>марта 2014</w:t>
      </w:r>
      <w:r w:rsidRPr="005F1A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360B" w:rsidRPr="005F1A9A" w:rsidRDefault="00F5360B" w:rsidP="00F5360B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F4E" w:rsidRPr="00C44FE6" w:rsidRDefault="004F4F4E" w:rsidP="004F4F4E">
      <w:pPr>
        <w:pStyle w:val="a3"/>
        <w:spacing w:line="0" w:lineRule="atLeast"/>
        <w:ind w:left="0" w:firstLine="709"/>
        <w:jc w:val="both"/>
      </w:pPr>
      <w:r>
        <w:t>1.</w:t>
      </w:r>
      <w:r w:rsidRPr="00C44FE6">
        <w:t>Тендерная комиссия в следующем составе:</w:t>
      </w: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Ш.И. – Председатель Правления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», председатель тендерной комиссии;</w:t>
      </w: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 xml:space="preserve">Курманова Б.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C44FE6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44FE6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44FE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», заместитель председателя тендерной комиссии;</w:t>
      </w:r>
    </w:p>
    <w:p w:rsidR="004F4F4E" w:rsidRPr="00C44FE6" w:rsidRDefault="004F4F4E" w:rsidP="004F4F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F4F4E" w:rsidRPr="00C44FE6" w:rsidRDefault="004F4F4E" w:rsidP="004F4F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Зачнойко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И.В. – Управляющий директор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Утемисов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П.И. – Управляющий директор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Ауганбаев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Д.А.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E6">
        <w:rPr>
          <w:rFonts w:ascii="Times New Roman" w:hAnsi="Times New Roman" w:cs="Times New Roman"/>
          <w:sz w:val="24"/>
          <w:szCs w:val="24"/>
        </w:rPr>
        <w:t>Управляющий директор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Пустовойтенко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Главный бухгалтер – начальник отдела бухгалтерского учета </w:t>
      </w:r>
      <w:r w:rsidRPr="00C44FE6">
        <w:rPr>
          <w:rFonts w:ascii="Times New Roman" w:hAnsi="Times New Roman" w:cs="Times New Roman"/>
          <w:sz w:val="24"/>
          <w:szCs w:val="24"/>
        </w:rPr>
        <w:t>ТОО «СК - Фармация»;</w:t>
      </w: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Начальник</w:t>
      </w:r>
      <w:r w:rsidRPr="00C44FE6">
        <w:rPr>
          <w:rFonts w:ascii="Times New Roman" w:hAnsi="Times New Roman" w:cs="Times New Roman"/>
          <w:sz w:val="24"/>
          <w:szCs w:val="24"/>
        </w:rPr>
        <w:t xml:space="preserve"> отдела по работе с заказчиками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Бегалиев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– И.о. Н</w:t>
      </w:r>
      <w:r w:rsidRPr="00C44FE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4FE6">
        <w:rPr>
          <w:rFonts w:ascii="Times New Roman" w:hAnsi="Times New Roman" w:cs="Times New Roman"/>
          <w:sz w:val="24"/>
          <w:szCs w:val="24"/>
        </w:rPr>
        <w:t xml:space="preserve"> отдела по работе с поставщиками и управления товарными запасами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»;</w:t>
      </w: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Сурабалдиева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 – И.о. Н</w:t>
      </w:r>
      <w:r w:rsidRPr="00C44FE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4FE6">
        <w:rPr>
          <w:rFonts w:ascii="Times New Roman" w:hAnsi="Times New Roman" w:cs="Times New Roman"/>
          <w:sz w:val="24"/>
          <w:szCs w:val="24"/>
        </w:rPr>
        <w:t xml:space="preserve"> отдела маркетинга ТОО «СК - Фармация»;</w:t>
      </w: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Коскельдинова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Pr="00C44FE6">
        <w:rPr>
          <w:rFonts w:ascii="Times New Roman" w:hAnsi="Times New Roman" w:cs="Times New Roman"/>
          <w:sz w:val="24"/>
          <w:szCs w:val="24"/>
        </w:rPr>
        <w:t xml:space="preserve"> – Юрист отдела правового обеспечения ТОО «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СК-Фармация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>», секретарь тендерной комиссии.</w:t>
      </w:r>
    </w:p>
    <w:p w:rsidR="00F5360B" w:rsidRPr="005F1A9A" w:rsidRDefault="00F5360B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60B" w:rsidRPr="005F1A9A" w:rsidRDefault="00F5360B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60B" w:rsidRPr="005F1A9A" w:rsidRDefault="004F4F4E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2. 14</w:t>
      </w:r>
      <w:r w:rsidR="00F5360B" w:rsidRPr="005F1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2014</w:t>
      </w:r>
      <w:r w:rsidR="00F5360B" w:rsidRPr="005F1A9A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="00F5360B" w:rsidRPr="005F1A9A">
        <w:rPr>
          <w:rFonts w:ascii="Times New Roman" w:hAnsi="Times New Roman" w:cs="Times New Roman"/>
          <w:sz w:val="24"/>
          <w:szCs w:val="24"/>
        </w:rPr>
        <w:t xml:space="preserve"> в 15 часов 30 минут в конференц-зале расположенном по адресу г. Астана, проспект Туран, 18 БЦ «Туран 18» Блок «Б» 7 этаж</w:t>
      </w:r>
      <w:r w:rsidR="00572E6B">
        <w:rPr>
          <w:rFonts w:ascii="Times New Roman" w:hAnsi="Times New Roman" w:cs="Times New Roman"/>
          <w:sz w:val="24"/>
          <w:szCs w:val="24"/>
        </w:rPr>
        <w:t xml:space="preserve"> кабинет 705</w:t>
      </w:r>
      <w:r w:rsidR="00F5360B" w:rsidRPr="005F1A9A">
        <w:rPr>
          <w:rFonts w:ascii="Times New Roman" w:hAnsi="Times New Roman" w:cs="Times New Roman"/>
          <w:sz w:val="24"/>
          <w:szCs w:val="24"/>
        </w:rPr>
        <w:t>, произвела процедуру вскрытия конвертов с дополнениями к тендерным заявкам, представленным для участия в тендере по закупу лекарственных средств и изделий медици</w:t>
      </w:r>
      <w:r>
        <w:rPr>
          <w:rFonts w:ascii="Times New Roman" w:hAnsi="Times New Roman" w:cs="Times New Roman"/>
          <w:sz w:val="24"/>
          <w:szCs w:val="24"/>
        </w:rPr>
        <w:t>нского назначения на 2014 год (1 лот</w:t>
      </w:r>
      <w:r w:rsidR="00F5360B" w:rsidRPr="005F1A9A">
        <w:rPr>
          <w:rFonts w:ascii="Times New Roman" w:hAnsi="Times New Roman" w:cs="Times New Roman"/>
          <w:sz w:val="24"/>
          <w:szCs w:val="24"/>
        </w:rPr>
        <w:t>) в соответствии с Правилами</w:t>
      </w:r>
      <w:proofErr w:type="gramEnd"/>
      <w:r w:rsidR="00F5360B" w:rsidRPr="005F1A9A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proofErr w:type="gramStart"/>
      <w:r w:rsidR="00F5360B" w:rsidRPr="005F1A9A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F5360B" w:rsidRPr="005F1A9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 1729 (далее - Правила).</w:t>
      </w:r>
    </w:p>
    <w:p w:rsidR="00F5360B" w:rsidRPr="005F1A9A" w:rsidRDefault="00F5360B" w:rsidP="00F5360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8F4" w:rsidRPr="005F1A9A" w:rsidRDefault="009668F4" w:rsidP="009668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360B" w:rsidRPr="005F1A9A">
        <w:rPr>
          <w:rFonts w:ascii="Times New Roman" w:hAnsi="Times New Roman" w:cs="Times New Roman"/>
          <w:sz w:val="24"/>
          <w:szCs w:val="24"/>
        </w:rPr>
        <w:t xml:space="preserve">. </w:t>
      </w:r>
      <w:r w:rsidRPr="005F1A9A">
        <w:rPr>
          <w:rFonts w:ascii="Times New Roman" w:hAnsi="Times New Roman" w:cs="Times New Roman"/>
          <w:sz w:val="24"/>
          <w:szCs w:val="24"/>
        </w:rPr>
        <w:t xml:space="preserve">Дополнения к тендерным заявкам в установленные сроки до истечения окончательного срока представления дополнений к тендерным заявкам представили следующие потенциальные поставщики: </w:t>
      </w:r>
    </w:p>
    <w:p w:rsidR="009668F4" w:rsidRPr="005F1A9A" w:rsidRDefault="009668F4" w:rsidP="009668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390"/>
        <w:gridCol w:w="3232"/>
        <w:gridCol w:w="2390"/>
      </w:tblGrid>
      <w:tr w:rsidR="009668F4" w:rsidRPr="005F1A9A" w:rsidTr="005336E0">
        <w:trPr>
          <w:jc w:val="center"/>
        </w:trPr>
        <w:tc>
          <w:tcPr>
            <w:tcW w:w="534" w:type="dxa"/>
          </w:tcPr>
          <w:p w:rsidR="009668F4" w:rsidRPr="005F1A9A" w:rsidRDefault="009668F4" w:rsidP="005336E0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A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1A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1A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1A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668F4" w:rsidRPr="005F1A9A" w:rsidRDefault="009668F4" w:rsidP="005336E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9A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242" w:type="dxa"/>
          </w:tcPr>
          <w:p w:rsidR="009668F4" w:rsidRPr="005F1A9A" w:rsidRDefault="009668F4" w:rsidP="005336E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9A">
              <w:rPr>
                <w:rFonts w:ascii="Times New Roman" w:hAnsi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393" w:type="dxa"/>
          </w:tcPr>
          <w:p w:rsidR="009668F4" w:rsidRPr="005F1A9A" w:rsidRDefault="009668F4" w:rsidP="005336E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9A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</w:tr>
      <w:tr w:rsidR="009668F4" w:rsidRPr="005F1A9A" w:rsidTr="005336E0">
        <w:trPr>
          <w:jc w:val="center"/>
        </w:trPr>
        <w:tc>
          <w:tcPr>
            <w:tcW w:w="534" w:type="dxa"/>
          </w:tcPr>
          <w:p w:rsidR="009668F4" w:rsidRPr="005F1A9A" w:rsidRDefault="009668F4" w:rsidP="005336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668F4" w:rsidRPr="005F1A9A" w:rsidRDefault="009668F4" w:rsidP="005336E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7292A">
              <w:rPr>
                <w:rFonts w:ascii="Times New Roman" w:hAnsi="Times New Roman"/>
                <w:sz w:val="24"/>
                <w:szCs w:val="24"/>
              </w:rPr>
              <w:t>АО «Интерфарма-К»</w:t>
            </w:r>
          </w:p>
        </w:tc>
        <w:tc>
          <w:tcPr>
            <w:tcW w:w="3242" w:type="dxa"/>
          </w:tcPr>
          <w:p w:rsidR="009668F4" w:rsidRPr="005F1A9A" w:rsidRDefault="009668F4" w:rsidP="00572E6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9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F1A9A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5F1A9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Наурызбай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батыра</w:t>
            </w:r>
            <w:r w:rsidRPr="005F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2E6B">
              <w:rPr>
                <w:rFonts w:ascii="Times New Roman" w:hAnsi="Times New Roman"/>
                <w:sz w:val="24"/>
                <w:szCs w:val="24"/>
              </w:rPr>
              <w:t>д.17</w:t>
            </w:r>
            <w:r w:rsidRPr="005F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668F4" w:rsidRPr="005F1A9A" w:rsidRDefault="00572E6B" w:rsidP="005336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668F4" w:rsidRPr="005F1A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668F4" w:rsidRPr="005F1A9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68F4" w:rsidRPr="005F1A9A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9668F4" w:rsidRPr="005F1A9A" w:rsidRDefault="00572E6B" w:rsidP="005336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час. 31</w:t>
            </w:r>
            <w:r w:rsidR="009668F4" w:rsidRPr="005F1A9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9668F4" w:rsidRPr="005F1A9A" w:rsidRDefault="009668F4" w:rsidP="009668F4">
      <w:pPr>
        <w:spacing w:after="0" w:line="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8F4" w:rsidRPr="005F1A9A" w:rsidRDefault="00572E6B" w:rsidP="009668F4">
      <w:pPr>
        <w:spacing w:after="0" w:line="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668F4" w:rsidRPr="005F1A9A">
        <w:rPr>
          <w:rFonts w:ascii="Times New Roman" w:hAnsi="Times New Roman" w:cs="Times New Roman"/>
          <w:sz w:val="24"/>
          <w:szCs w:val="24"/>
        </w:rPr>
        <w:t>. Изменений потенциальными поставщиками дополнений к тендерным заявкам с момента сдачи до момента вскрытия не было.</w:t>
      </w:r>
    </w:p>
    <w:p w:rsidR="00572E6B" w:rsidRDefault="00572E6B" w:rsidP="009668F4">
      <w:pPr>
        <w:spacing w:after="0" w:line="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8F4" w:rsidRPr="005F1A9A" w:rsidRDefault="00572E6B" w:rsidP="009668F4">
      <w:pPr>
        <w:spacing w:after="0" w:line="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8F4" w:rsidRPr="005F1A9A">
        <w:rPr>
          <w:rFonts w:ascii="Times New Roman" w:hAnsi="Times New Roman" w:cs="Times New Roman"/>
          <w:sz w:val="24"/>
          <w:szCs w:val="24"/>
        </w:rPr>
        <w:t>. При процедуре вскрытия конвертов с дополнениями к тендерным заявкам представ</w:t>
      </w:r>
      <w:r w:rsidR="00DC4BBB">
        <w:rPr>
          <w:rFonts w:ascii="Times New Roman" w:hAnsi="Times New Roman" w:cs="Times New Roman"/>
          <w:sz w:val="24"/>
          <w:szCs w:val="24"/>
        </w:rPr>
        <w:t xml:space="preserve">ители потенциальных поставщиков не </w:t>
      </w:r>
      <w:r w:rsidR="00DC4BBB" w:rsidRPr="005F1A9A">
        <w:rPr>
          <w:rFonts w:ascii="Times New Roman" w:hAnsi="Times New Roman" w:cs="Times New Roman"/>
          <w:sz w:val="24"/>
          <w:szCs w:val="24"/>
        </w:rPr>
        <w:t>присутствовали</w:t>
      </w:r>
      <w:r w:rsidR="00DC4BBB">
        <w:rPr>
          <w:rFonts w:ascii="Times New Roman" w:hAnsi="Times New Roman" w:cs="Times New Roman"/>
          <w:sz w:val="24"/>
          <w:szCs w:val="24"/>
        </w:rPr>
        <w:t>.</w:t>
      </w:r>
    </w:p>
    <w:p w:rsidR="00572E6B" w:rsidRDefault="00572E6B" w:rsidP="009668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60B" w:rsidRPr="005F1A9A" w:rsidRDefault="00572E6B" w:rsidP="009668F4">
      <w:pPr>
        <w:spacing w:after="0" w:line="0" w:lineRule="atLeast"/>
        <w:ind w:firstLine="708"/>
        <w:jc w:val="both"/>
        <w:rPr>
          <w:rStyle w:val="s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360B" w:rsidRPr="005F1A9A">
        <w:rPr>
          <w:rFonts w:ascii="Times New Roman" w:hAnsi="Times New Roman" w:cs="Times New Roman"/>
          <w:sz w:val="24"/>
          <w:szCs w:val="24"/>
        </w:rPr>
        <w:t>. Н</w:t>
      </w:r>
      <w:r w:rsidR="00F5360B" w:rsidRPr="005F1A9A">
        <w:rPr>
          <w:rStyle w:val="s0"/>
        </w:rPr>
        <w:t>аименование потенциальных поставщиков, представивших тендерные заявки с указанием номеров лотов, по которым принимает участие каждый из потенциальных поставщиков:</w:t>
      </w:r>
    </w:p>
    <w:tbl>
      <w:tblPr>
        <w:tblStyle w:val="a6"/>
        <w:tblW w:w="0" w:type="auto"/>
        <w:tblLook w:val="04A0"/>
      </w:tblPr>
      <w:tblGrid>
        <w:gridCol w:w="595"/>
        <w:gridCol w:w="3954"/>
        <w:gridCol w:w="5022"/>
      </w:tblGrid>
      <w:tr w:rsidR="00F5360B" w:rsidRPr="005F1A9A" w:rsidTr="0004245D">
        <w:tc>
          <w:tcPr>
            <w:tcW w:w="595" w:type="dxa"/>
          </w:tcPr>
          <w:p w:rsidR="00F5360B" w:rsidRPr="005F1A9A" w:rsidRDefault="00F5360B" w:rsidP="0004245D">
            <w:pPr>
              <w:pStyle w:val="a3"/>
              <w:spacing w:line="0" w:lineRule="atLeast"/>
              <w:ind w:left="0"/>
              <w:jc w:val="center"/>
              <w:rPr>
                <w:b/>
              </w:rPr>
            </w:pPr>
            <w:r w:rsidRPr="005F1A9A">
              <w:rPr>
                <w:b/>
              </w:rPr>
              <w:t xml:space="preserve">№ </w:t>
            </w:r>
            <w:proofErr w:type="spellStart"/>
            <w:proofErr w:type="gramStart"/>
            <w:r w:rsidRPr="005F1A9A">
              <w:rPr>
                <w:b/>
              </w:rPr>
              <w:t>п</w:t>
            </w:r>
            <w:proofErr w:type="spellEnd"/>
            <w:proofErr w:type="gramEnd"/>
            <w:r w:rsidRPr="005F1A9A">
              <w:rPr>
                <w:b/>
              </w:rPr>
              <w:t>/</w:t>
            </w:r>
            <w:proofErr w:type="spellStart"/>
            <w:r w:rsidRPr="005F1A9A">
              <w:rPr>
                <w:b/>
              </w:rPr>
              <w:t>п</w:t>
            </w:r>
            <w:proofErr w:type="spellEnd"/>
          </w:p>
        </w:tc>
        <w:tc>
          <w:tcPr>
            <w:tcW w:w="3954" w:type="dxa"/>
          </w:tcPr>
          <w:p w:rsidR="00F5360B" w:rsidRPr="005F1A9A" w:rsidRDefault="00F5360B" w:rsidP="0004245D">
            <w:pPr>
              <w:pStyle w:val="a3"/>
              <w:spacing w:line="0" w:lineRule="atLeast"/>
              <w:ind w:left="0"/>
              <w:jc w:val="center"/>
              <w:rPr>
                <w:b/>
              </w:rPr>
            </w:pPr>
            <w:r w:rsidRPr="005F1A9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5022" w:type="dxa"/>
          </w:tcPr>
          <w:p w:rsidR="00F5360B" w:rsidRPr="005F1A9A" w:rsidRDefault="00F5360B" w:rsidP="0004245D">
            <w:pPr>
              <w:pStyle w:val="a3"/>
              <w:spacing w:line="0" w:lineRule="atLeast"/>
              <w:ind w:left="0"/>
              <w:jc w:val="center"/>
              <w:rPr>
                <w:b/>
              </w:rPr>
            </w:pPr>
            <w:r w:rsidRPr="005F1A9A">
              <w:rPr>
                <w:b/>
              </w:rPr>
              <w:t>Номера лотов</w:t>
            </w:r>
          </w:p>
        </w:tc>
      </w:tr>
      <w:tr w:rsidR="00F5360B" w:rsidRPr="005F1A9A" w:rsidTr="0004245D">
        <w:tc>
          <w:tcPr>
            <w:tcW w:w="595" w:type="dxa"/>
          </w:tcPr>
          <w:p w:rsidR="00F5360B" w:rsidRPr="005F1A9A" w:rsidRDefault="00B7292A" w:rsidP="0004245D">
            <w:pPr>
              <w:pStyle w:val="a3"/>
              <w:spacing w:line="0" w:lineRule="atLeast"/>
              <w:ind w:left="0"/>
            </w:pPr>
            <w:r>
              <w:t>1.</w:t>
            </w:r>
          </w:p>
        </w:tc>
        <w:tc>
          <w:tcPr>
            <w:tcW w:w="3954" w:type="dxa"/>
          </w:tcPr>
          <w:p w:rsidR="00F5360B" w:rsidRPr="00B7292A" w:rsidRDefault="00B7292A" w:rsidP="0004245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7292A">
              <w:rPr>
                <w:rFonts w:ascii="Times New Roman" w:hAnsi="Times New Roman"/>
                <w:sz w:val="24"/>
                <w:szCs w:val="24"/>
              </w:rPr>
              <w:t>АО «Интерфарма-К»</w:t>
            </w:r>
          </w:p>
        </w:tc>
        <w:tc>
          <w:tcPr>
            <w:tcW w:w="5022" w:type="dxa"/>
          </w:tcPr>
          <w:p w:rsidR="00F5360B" w:rsidRPr="005F1A9A" w:rsidRDefault="00B7292A" w:rsidP="0004245D">
            <w:pPr>
              <w:pStyle w:val="a3"/>
              <w:spacing w:line="0" w:lineRule="atLeast"/>
              <w:ind w:left="0"/>
            </w:pPr>
            <w:r>
              <w:t>1</w:t>
            </w:r>
            <w:r w:rsidR="00F5360B" w:rsidRPr="005F1A9A">
              <w:t>;</w:t>
            </w:r>
          </w:p>
        </w:tc>
      </w:tr>
      <w:tr w:rsidR="00F5360B" w:rsidRPr="005F1A9A" w:rsidTr="0004245D">
        <w:tc>
          <w:tcPr>
            <w:tcW w:w="595" w:type="dxa"/>
          </w:tcPr>
          <w:p w:rsidR="00F5360B" w:rsidRPr="005F1A9A" w:rsidRDefault="00B7292A" w:rsidP="0004245D">
            <w:pPr>
              <w:pStyle w:val="a3"/>
              <w:spacing w:line="0" w:lineRule="atLeast"/>
              <w:ind w:left="0"/>
            </w:pPr>
            <w:r>
              <w:t>2</w:t>
            </w:r>
            <w:r w:rsidR="00F5360B" w:rsidRPr="005F1A9A">
              <w:t>.</w:t>
            </w:r>
          </w:p>
        </w:tc>
        <w:tc>
          <w:tcPr>
            <w:tcW w:w="3954" w:type="dxa"/>
          </w:tcPr>
          <w:p w:rsidR="00F5360B" w:rsidRPr="00B7292A" w:rsidRDefault="00B7292A" w:rsidP="0004245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7292A">
              <w:rPr>
                <w:rFonts w:ascii="Times New Roman" w:hAnsi="Times New Roman"/>
                <w:sz w:val="24"/>
                <w:szCs w:val="24"/>
              </w:rPr>
              <w:t>ТОО «Производственно-Фармацевтическая компания ЭЛЕАС»</w:t>
            </w:r>
          </w:p>
        </w:tc>
        <w:tc>
          <w:tcPr>
            <w:tcW w:w="5022" w:type="dxa"/>
          </w:tcPr>
          <w:p w:rsidR="00F5360B" w:rsidRPr="005F1A9A" w:rsidRDefault="00B7292A" w:rsidP="0004245D">
            <w:pPr>
              <w:pStyle w:val="a3"/>
              <w:spacing w:line="0" w:lineRule="atLeast"/>
              <w:ind w:left="0"/>
            </w:pPr>
            <w:r>
              <w:t>1</w:t>
            </w:r>
            <w:r w:rsidR="00F5360B" w:rsidRPr="005F1A9A">
              <w:t>;</w:t>
            </w:r>
          </w:p>
        </w:tc>
      </w:tr>
    </w:tbl>
    <w:p w:rsidR="00DE0181" w:rsidRDefault="00DE0181" w:rsidP="00DE0181">
      <w:pPr>
        <w:pStyle w:val="a4"/>
        <w:spacing w:line="0" w:lineRule="atLeast"/>
        <w:ind w:firstLine="708"/>
        <w:jc w:val="both"/>
        <w:rPr>
          <w:sz w:val="24"/>
          <w:szCs w:val="24"/>
        </w:rPr>
      </w:pPr>
    </w:p>
    <w:p w:rsidR="00F5360B" w:rsidRPr="005F1A9A" w:rsidRDefault="00DE0181" w:rsidP="00DC4BBB">
      <w:pPr>
        <w:pStyle w:val="a4"/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F1A9A">
        <w:rPr>
          <w:sz w:val="24"/>
          <w:szCs w:val="24"/>
        </w:rPr>
        <w:t>Дополнения к тендерным заявкам потенциальных поставщиков содержат документы, отраженные в приложении 1 к настоящему протоколу.</w:t>
      </w:r>
    </w:p>
    <w:p w:rsidR="00572E6B" w:rsidRDefault="00572E6B" w:rsidP="00F5360B">
      <w:pPr>
        <w:spacing w:after="0" w:line="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60B" w:rsidRPr="005F1A9A" w:rsidRDefault="00DC4BBB" w:rsidP="00F5360B">
      <w:pPr>
        <w:spacing w:after="0" w:line="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360B" w:rsidRPr="005F1A9A">
        <w:rPr>
          <w:rFonts w:ascii="Times New Roman" w:hAnsi="Times New Roman" w:cs="Times New Roman"/>
          <w:sz w:val="24"/>
          <w:szCs w:val="24"/>
        </w:rPr>
        <w:t>. Потенциальные поставщики, к заявкам на участие в тендере которых имелись замечания, а также информация о представлении дополнений к заявкам:</w:t>
      </w:r>
    </w:p>
    <w:p w:rsidR="00F5360B" w:rsidRPr="005F1A9A" w:rsidRDefault="00F5360B" w:rsidP="00F5360B">
      <w:pPr>
        <w:tabs>
          <w:tab w:val="left" w:pos="-284"/>
        </w:tabs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F1A9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7292A" w:rsidRPr="006B5F2F" w:rsidRDefault="00B7292A" w:rsidP="00B7292A">
      <w:pPr>
        <w:pStyle w:val="a3"/>
        <w:numPr>
          <w:ilvl w:val="0"/>
          <w:numId w:val="2"/>
        </w:numPr>
        <w:tabs>
          <w:tab w:val="left" w:pos="-284"/>
        </w:tabs>
        <w:spacing w:line="0" w:lineRule="atLeast"/>
        <w:rPr>
          <w:b/>
          <w:i/>
        </w:rPr>
      </w:pPr>
      <w:r w:rsidRPr="005747B8">
        <w:rPr>
          <w:b/>
          <w:i/>
        </w:rPr>
        <w:t>АО «Интерфарма-К»</w:t>
      </w:r>
      <w:r>
        <w:rPr>
          <w:b/>
          <w:i/>
        </w:rPr>
        <w:t>:</w:t>
      </w:r>
    </w:p>
    <w:p w:rsidR="00B7292A" w:rsidRDefault="00B7292A" w:rsidP="00B7292A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5F2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поставки по лоту №1 не соответствует условиям закупа.</w:t>
      </w:r>
    </w:p>
    <w:p w:rsidR="00B7292A" w:rsidRDefault="00B7292A" w:rsidP="00B7292A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292A" w:rsidRPr="00CD57C8" w:rsidRDefault="00B7292A" w:rsidP="00B7292A">
      <w:pPr>
        <w:pStyle w:val="a3"/>
        <w:numPr>
          <w:ilvl w:val="0"/>
          <w:numId w:val="2"/>
        </w:numPr>
        <w:tabs>
          <w:tab w:val="left" w:pos="-284"/>
        </w:tabs>
        <w:spacing w:line="276" w:lineRule="auto"/>
        <w:jc w:val="both"/>
        <w:rPr>
          <w:b/>
          <w:i/>
        </w:rPr>
      </w:pPr>
      <w:r w:rsidRPr="005747B8">
        <w:rPr>
          <w:b/>
          <w:i/>
        </w:rPr>
        <w:t>ТО</w:t>
      </w:r>
      <w:r>
        <w:rPr>
          <w:b/>
          <w:i/>
        </w:rPr>
        <w:t>О «Производственно-Фармацевтическая компания ЭЛЕ</w:t>
      </w:r>
      <w:r w:rsidRPr="005747B8">
        <w:rPr>
          <w:b/>
          <w:i/>
        </w:rPr>
        <w:t>АС»</w:t>
      </w:r>
      <w:r>
        <w:rPr>
          <w:b/>
          <w:i/>
        </w:rPr>
        <w:t>:</w:t>
      </w:r>
    </w:p>
    <w:p w:rsidR="00B7292A" w:rsidRDefault="00B7292A" w:rsidP="00B7292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предоставить подтверждение о возобновлении действия регистрационного удостоверения препарата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Дорипенем-Элеас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72E6B" w:rsidRDefault="00572E6B" w:rsidP="00F5360B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5360B" w:rsidRDefault="00572E6B" w:rsidP="00F5360B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4BBB">
        <w:rPr>
          <w:rFonts w:ascii="Times New Roman" w:hAnsi="Times New Roman" w:cs="Times New Roman"/>
          <w:sz w:val="24"/>
          <w:szCs w:val="24"/>
        </w:rPr>
        <w:t>9</w:t>
      </w:r>
      <w:r w:rsidRPr="005F1A9A">
        <w:rPr>
          <w:rFonts w:ascii="Times New Roman" w:hAnsi="Times New Roman" w:cs="Times New Roman"/>
          <w:sz w:val="24"/>
          <w:szCs w:val="24"/>
        </w:rPr>
        <w:t>. Тендерные заявки следующих потенциальных поставщиков отклонены:</w:t>
      </w:r>
    </w:p>
    <w:p w:rsidR="0050222F" w:rsidRDefault="0050222F" w:rsidP="0050222F">
      <w:pPr>
        <w:tabs>
          <w:tab w:val="left" w:pos="-284"/>
        </w:tabs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0222F" w:rsidRDefault="0050222F" w:rsidP="00E1365E">
      <w:pPr>
        <w:tabs>
          <w:tab w:val="left" w:pos="-284"/>
        </w:tabs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0222F">
        <w:rPr>
          <w:rFonts w:ascii="Times New Roman" w:hAnsi="Times New Roman" w:cs="Times New Roman"/>
          <w:b/>
          <w:i/>
          <w:sz w:val="24"/>
          <w:szCs w:val="24"/>
        </w:rPr>
        <w:t>АО «Интерфарма-К»:</w:t>
      </w:r>
    </w:p>
    <w:p w:rsidR="00E1365E" w:rsidRPr="00E1365E" w:rsidRDefault="00E1365E" w:rsidP="00E1365E">
      <w:pPr>
        <w:tabs>
          <w:tab w:val="left" w:pos="-28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365E">
        <w:rPr>
          <w:rFonts w:ascii="Times New Roman" w:hAnsi="Times New Roman" w:cs="Times New Roman"/>
          <w:sz w:val="24"/>
          <w:szCs w:val="24"/>
        </w:rPr>
        <w:t>по лоту №1 на основании подпункта 6) пункта 119 Правил ввиду несоответствия</w:t>
      </w:r>
    </w:p>
    <w:p w:rsidR="00E1365E" w:rsidRPr="00E1365E" w:rsidRDefault="00E1365E" w:rsidP="00E1365E">
      <w:pPr>
        <w:tabs>
          <w:tab w:val="left" w:pos="-28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1365E">
        <w:rPr>
          <w:rFonts w:ascii="Times New Roman" w:hAnsi="Times New Roman" w:cs="Times New Roman"/>
          <w:sz w:val="24"/>
          <w:szCs w:val="24"/>
        </w:rPr>
        <w:t>требованиям пункта 39 Правил</w:t>
      </w:r>
      <w:r w:rsidRPr="005F1A9A">
        <w:rPr>
          <w:rFonts w:ascii="Times New Roman" w:hAnsi="Times New Roman" w:cs="Times New Roman"/>
          <w:sz w:val="24"/>
          <w:szCs w:val="24"/>
        </w:rPr>
        <w:t>;</w:t>
      </w:r>
    </w:p>
    <w:p w:rsidR="0050222F" w:rsidRPr="005F1A9A" w:rsidRDefault="0050222F" w:rsidP="00E1365E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181" w:rsidRPr="00DE0181" w:rsidRDefault="00F5360B" w:rsidP="00DE0181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A9A">
        <w:rPr>
          <w:rFonts w:ascii="Times New Roman" w:hAnsi="Times New Roman" w:cs="Times New Roman"/>
          <w:sz w:val="24"/>
          <w:szCs w:val="24"/>
        </w:rPr>
        <w:tab/>
      </w:r>
      <w:r w:rsidR="00DE0181" w:rsidRPr="00DE0181">
        <w:rPr>
          <w:rFonts w:ascii="Times New Roman" w:hAnsi="Times New Roman" w:cs="Times New Roman"/>
          <w:b/>
          <w:i/>
          <w:sz w:val="24"/>
          <w:szCs w:val="24"/>
        </w:rPr>
        <w:t>ТОО «Производственно-Фармацевтическая компания ЭЛЕАС»</w:t>
      </w:r>
      <w:r w:rsidR="0050222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0181" w:rsidRPr="005F1A9A" w:rsidRDefault="00DE0181" w:rsidP="00DE018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№1 на основании подпункта 3</w:t>
      </w:r>
      <w:r w:rsidRPr="005F1A9A">
        <w:rPr>
          <w:rFonts w:ascii="Times New Roman" w:hAnsi="Times New Roman" w:cs="Times New Roman"/>
          <w:sz w:val="24"/>
          <w:szCs w:val="24"/>
        </w:rPr>
        <w:t xml:space="preserve">) пункта 119 Правил, ввиду несоответствия требованиям,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1A9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572E6B" w:rsidRDefault="00572E6B" w:rsidP="00F5360B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360B" w:rsidRPr="005F1A9A" w:rsidRDefault="00572E6B" w:rsidP="00F5360B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DC4BBB">
        <w:rPr>
          <w:rFonts w:ascii="Times New Roman" w:hAnsi="Times New Roman" w:cs="Times New Roman"/>
          <w:sz w:val="24"/>
          <w:szCs w:val="24"/>
        </w:rPr>
        <w:t>0</w:t>
      </w:r>
      <w:r w:rsidR="00F5360B" w:rsidRPr="005F1A9A">
        <w:rPr>
          <w:rFonts w:ascii="Times New Roman" w:hAnsi="Times New Roman" w:cs="Times New Roman"/>
          <w:sz w:val="24"/>
          <w:szCs w:val="24"/>
        </w:rPr>
        <w:t xml:space="preserve">. </w:t>
      </w:r>
      <w:r w:rsidR="00DC4BBB">
        <w:rPr>
          <w:rFonts w:ascii="Times New Roman" w:hAnsi="Times New Roman" w:cs="Times New Roman"/>
          <w:sz w:val="24"/>
          <w:szCs w:val="24"/>
        </w:rPr>
        <w:t>П</w:t>
      </w:r>
      <w:r w:rsidR="0050222F">
        <w:rPr>
          <w:rFonts w:ascii="Times New Roman" w:hAnsi="Times New Roman" w:cs="Times New Roman"/>
          <w:sz w:val="24"/>
          <w:szCs w:val="24"/>
        </w:rPr>
        <w:t>редставлена</w:t>
      </w:r>
      <w:r w:rsidR="00DC4BBB">
        <w:rPr>
          <w:rFonts w:ascii="Times New Roman" w:hAnsi="Times New Roman" w:cs="Times New Roman"/>
          <w:sz w:val="24"/>
          <w:szCs w:val="24"/>
        </w:rPr>
        <w:t xml:space="preserve"> 1 тендерная з</w:t>
      </w:r>
      <w:r w:rsidR="00F5360B" w:rsidRPr="005F1A9A">
        <w:rPr>
          <w:rFonts w:ascii="Times New Roman" w:hAnsi="Times New Roman" w:cs="Times New Roman"/>
          <w:sz w:val="24"/>
          <w:szCs w:val="24"/>
        </w:rPr>
        <w:t>аявк</w:t>
      </w:r>
      <w:r w:rsidR="00DC4BBB">
        <w:rPr>
          <w:rFonts w:ascii="Times New Roman" w:hAnsi="Times New Roman" w:cs="Times New Roman"/>
          <w:sz w:val="24"/>
          <w:szCs w:val="24"/>
        </w:rPr>
        <w:t xml:space="preserve">а потенциального поставщика, являющегося  отечественным товаропроизводителем: </w:t>
      </w:r>
      <w:r w:rsidR="00DC4BBB" w:rsidRPr="00B7292A">
        <w:rPr>
          <w:rFonts w:ascii="Times New Roman" w:hAnsi="Times New Roman"/>
          <w:sz w:val="24"/>
          <w:szCs w:val="24"/>
        </w:rPr>
        <w:t>ТОО «Производственно-Фармацевтическая компания ЭЛЕАС»</w:t>
      </w:r>
      <w:r w:rsidR="004F4F4E">
        <w:rPr>
          <w:rFonts w:ascii="Times New Roman" w:hAnsi="Times New Roman" w:cs="Times New Roman"/>
          <w:sz w:val="24"/>
          <w:szCs w:val="24"/>
        </w:rPr>
        <w:t>.</w:t>
      </w:r>
    </w:p>
    <w:p w:rsidR="00572E6B" w:rsidRDefault="00572E6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0B" w:rsidRPr="005F1A9A" w:rsidRDefault="00572E6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4B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360B" w:rsidRPr="005F1A9A">
        <w:rPr>
          <w:rFonts w:ascii="Times New Roman" w:hAnsi="Times New Roman" w:cs="Times New Roman"/>
          <w:color w:val="000000"/>
          <w:sz w:val="24"/>
          <w:szCs w:val="24"/>
        </w:rPr>
        <w:t xml:space="preserve">. Тендерная комиссия по результатам рассмотрения тендерных заявок потенциальных поставщиков и дополнений к ним путем открытого голосования в соответствии с Правилами, </w:t>
      </w:r>
    </w:p>
    <w:p w:rsidR="00F5360B" w:rsidRPr="005F1A9A" w:rsidRDefault="00F5360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0B" w:rsidRDefault="00F5360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1A9A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F5360B" w:rsidRDefault="00F5360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0B" w:rsidRPr="00B1124C" w:rsidRDefault="00F5360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24C">
        <w:rPr>
          <w:rFonts w:ascii="Times New Roman" w:hAnsi="Times New Roman" w:cs="Times New Roman"/>
          <w:color w:val="000000"/>
          <w:sz w:val="24"/>
          <w:szCs w:val="24"/>
        </w:rPr>
        <w:t xml:space="preserve">Ввиду представления менее двух тендерных заявок потенциальными </w:t>
      </w:r>
      <w:proofErr w:type="gramStart"/>
      <w:r w:rsidRPr="00B1124C">
        <w:rPr>
          <w:rFonts w:ascii="Times New Roman" w:hAnsi="Times New Roman" w:cs="Times New Roman"/>
          <w:color w:val="000000"/>
          <w:sz w:val="24"/>
          <w:szCs w:val="24"/>
        </w:rPr>
        <w:t>поставщиками</w:t>
      </w:r>
      <w:proofErr w:type="gramEnd"/>
      <w:r w:rsidRPr="00B1124C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</w:t>
      </w:r>
      <w:r w:rsidR="00DE0181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1124C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процедуре определения наименьшей цены в тендере с использованием двухэтапных процедур в соответствии с подпунктом 1) пункта 130 Правил, тендер с использованием двухэтапных процедур призна</w:t>
      </w:r>
      <w:r w:rsidR="00860AC6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B1124C">
        <w:rPr>
          <w:rFonts w:ascii="Times New Roman" w:hAnsi="Times New Roman" w:cs="Times New Roman"/>
          <w:color w:val="000000"/>
          <w:sz w:val="24"/>
          <w:szCs w:val="24"/>
        </w:rPr>
        <w:t xml:space="preserve"> несостоявшимся.</w:t>
      </w:r>
    </w:p>
    <w:p w:rsidR="00F5360B" w:rsidRPr="00B1124C" w:rsidRDefault="00F5360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360B" w:rsidRPr="005F1A9A" w:rsidRDefault="00F5360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60B" w:rsidRPr="005F1A9A" w:rsidRDefault="00F5360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9A">
        <w:rPr>
          <w:rFonts w:ascii="Times New Roman" w:hAnsi="Times New Roman" w:cs="Times New Roman"/>
          <w:color w:val="000000"/>
          <w:sz w:val="24"/>
          <w:szCs w:val="24"/>
        </w:rPr>
        <w:t xml:space="preserve">За данное решение проголосовали: </w:t>
      </w:r>
    </w:p>
    <w:p w:rsidR="00F5360B" w:rsidRPr="005F1A9A" w:rsidRDefault="00F5360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9A">
        <w:rPr>
          <w:rFonts w:ascii="Times New Roman" w:hAnsi="Times New Roman" w:cs="Times New Roman"/>
          <w:color w:val="000000"/>
          <w:sz w:val="24"/>
          <w:szCs w:val="24"/>
        </w:rPr>
        <w:t>ЗА – единогласно</w:t>
      </w:r>
      <w:r w:rsidRPr="005F1A9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5360B" w:rsidRPr="005F1A9A" w:rsidRDefault="00F5360B" w:rsidP="00F5360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9A">
        <w:rPr>
          <w:rFonts w:ascii="Times New Roman" w:hAnsi="Times New Roman" w:cs="Times New Roman"/>
          <w:color w:val="000000"/>
          <w:sz w:val="24"/>
          <w:szCs w:val="24"/>
        </w:rPr>
        <w:t>ПРОТИВ – нет.</w:t>
      </w:r>
    </w:p>
    <w:p w:rsidR="00F5360B" w:rsidRPr="005F1A9A" w:rsidRDefault="00F5360B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0B" w:rsidRPr="005F1A9A" w:rsidRDefault="00F5360B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9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5F1A9A">
        <w:rPr>
          <w:rFonts w:ascii="Times New Roman" w:hAnsi="Times New Roman" w:cs="Times New Roman"/>
          <w:b/>
          <w:sz w:val="24"/>
          <w:szCs w:val="24"/>
        </w:rPr>
        <w:tab/>
      </w:r>
      <w:r w:rsidRPr="005F1A9A">
        <w:rPr>
          <w:rFonts w:ascii="Times New Roman" w:hAnsi="Times New Roman" w:cs="Times New Roman"/>
          <w:b/>
          <w:sz w:val="24"/>
          <w:szCs w:val="24"/>
        </w:rPr>
        <w:tab/>
      </w:r>
      <w:r w:rsidRPr="005F1A9A">
        <w:rPr>
          <w:rFonts w:ascii="Times New Roman" w:hAnsi="Times New Roman" w:cs="Times New Roman"/>
          <w:b/>
          <w:sz w:val="24"/>
          <w:szCs w:val="24"/>
        </w:rPr>
        <w:tab/>
      </w:r>
      <w:r w:rsidRPr="005F1A9A">
        <w:rPr>
          <w:rFonts w:ascii="Times New Roman" w:hAnsi="Times New Roman" w:cs="Times New Roman"/>
          <w:b/>
          <w:sz w:val="24"/>
          <w:szCs w:val="24"/>
        </w:rPr>
        <w:tab/>
      </w:r>
      <w:r w:rsidRPr="005F1A9A">
        <w:rPr>
          <w:rFonts w:ascii="Times New Roman" w:hAnsi="Times New Roman" w:cs="Times New Roman"/>
          <w:b/>
          <w:sz w:val="24"/>
          <w:szCs w:val="24"/>
        </w:rPr>
        <w:tab/>
      </w:r>
      <w:r w:rsidRPr="005F1A9A">
        <w:rPr>
          <w:rFonts w:ascii="Times New Roman" w:hAnsi="Times New Roman" w:cs="Times New Roman"/>
          <w:b/>
          <w:sz w:val="24"/>
          <w:szCs w:val="24"/>
        </w:rPr>
        <w:tab/>
      </w:r>
      <w:r w:rsidRPr="005F1A9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5F1A9A">
        <w:rPr>
          <w:rFonts w:ascii="Times New Roman" w:hAnsi="Times New Roman" w:cs="Times New Roman"/>
          <w:b/>
          <w:sz w:val="24"/>
          <w:szCs w:val="24"/>
        </w:rPr>
        <w:t>Ахмет</w:t>
      </w:r>
      <w:proofErr w:type="spellEnd"/>
      <w:r w:rsidRPr="005F1A9A">
        <w:rPr>
          <w:rFonts w:ascii="Times New Roman" w:hAnsi="Times New Roman" w:cs="Times New Roman"/>
          <w:b/>
          <w:sz w:val="24"/>
          <w:szCs w:val="24"/>
        </w:rPr>
        <w:t xml:space="preserve"> Ш.И</w:t>
      </w:r>
    </w:p>
    <w:p w:rsidR="00F5360B" w:rsidRPr="005F1A9A" w:rsidRDefault="00F5360B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0B" w:rsidRPr="005F1A9A" w:rsidRDefault="00F5360B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9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F5360B" w:rsidRPr="005F1A9A" w:rsidRDefault="004F4F4E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Курманова Б.</w:t>
      </w:r>
      <w:r w:rsidR="00F5360B" w:rsidRPr="005F1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60B" w:rsidRPr="005F1A9A" w:rsidRDefault="00F5360B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0B" w:rsidRPr="005F1A9A" w:rsidRDefault="00F5360B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9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5360B" w:rsidRPr="005F1A9A" w:rsidRDefault="00F5360B" w:rsidP="00F536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1A9A">
        <w:rPr>
          <w:rFonts w:ascii="Times New Roman" w:hAnsi="Times New Roman" w:cs="Times New Roman"/>
          <w:sz w:val="24"/>
          <w:szCs w:val="24"/>
        </w:rPr>
        <w:tab/>
      </w: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Зачнойко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И.В.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Утемисов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П.И.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Ауганбаев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Д.А.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Пустовойтенко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В.В.______________________________</w:t>
      </w: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Г.А.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Бегалиев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______________________________</w:t>
      </w: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Сурабалдиева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Ж.А.______________________________</w:t>
      </w:r>
    </w:p>
    <w:p w:rsidR="004F4F4E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Pr="00C44FE6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Pr="006B5F2F" w:rsidRDefault="004F4F4E" w:rsidP="004F4F4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2F">
        <w:rPr>
          <w:rFonts w:ascii="Times New Roman" w:hAnsi="Times New Roman" w:cs="Times New Roman"/>
          <w:sz w:val="24"/>
          <w:szCs w:val="24"/>
        </w:rPr>
        <w:t>секретарь тендерной комиссии</w:t>
      </w:r>
    </w:p>
    <w:p w:rsidR="004F4F4E" w:rsidRDefault="004F4F4E" w:rsidP="004F4F4E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4F4E" w:rsidRPr="006B5F2F" w:rsidRDefault="004F4F4E" w:rsidP="004F4F4E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Коскельдинова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Pr="0075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360B" w:rsidRPr="005F1A9A" w:rsidRDefault="00F5360B" w:rsidP="00F5360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F26" w:rsidRDefault="00BF5F26"/>
    <w:sectPr w:rsidR="00BF5F26" w:rsidSect="002050F5">
      <w:footerReference w:type="default" r:id="rId7"/>
      <w:pgSz w:w="11906" w:h="16838"/>
      <w:pgMar w:top="1134" w:right="1274" w:bottom="198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09" w:rsidRDefault="00205909" w:rsidP="00A33020">
      <w:pPr>
        <w:spacing w:after="0" w:line="240" w:lineRule="auto"/>
      </w:pPr>
      <w:r>
        <w:separator/>
      </w:r>
    </w:p>
  </w:endnote>
  <w:endnote w:type="continuationSeparator" w:id="0">
    <w:p w:rsidR="00205909" w:rsidRDefault="00205909" w:rsidP="00A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27" w:rsidRDefault="00FC7809">
    <w:pPr>
      <w:pStyle w:val="a7"/>
      <w:jc w:val="right"/>
    </w:pPr>
    <w:r>
      <w:fldChar w:fldCharType="begin"/>
    </w:r>
    <w:r w:rsidR="00BF5F26">
      <w:instrText xml:space="preserve"> PAGE   \* MERGEFORMAT </w:instrText>
    </w:r>
    <w:r>
      <w:fldChar w:fldCharType="separate"/>
    </w:r>
    <w:r w:rsidR="008B1FAD">
      <w:rPr>
        <w:noProof/>
      </w:rPr>
      <w:t>2</w:t>
    </w:r>
    <w:r>
      <w:fldChar w:fldCharType="end"/>
    </w:r>
  </w:p>
  <w:p w:rsidR="000A5927" w:rsidRDefault="002059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09" w:rsidRDefault="00205909" w:rsidP="00A33020">
      <w:pPr>
        <w:spacing w:after="0" w:line="240" w:lineRule="auto"/>
      </w:pPr>
      <w:r>
        <w:separator/>
      </w:r>
    </w:p>
  </w:footnote>
  <w:footnote w:type="continuationSeparator" w:id="0">
    <w:p w:rsidR="00205909" w:rsidRDefault="00205909" w:rsidP="00A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F21"/>
    <w:multiLevelType w:val="hybridMultilevel"/>
    <w:tmpl w:val="CA1A0368"/>
    <w:lvl w:ilvl="0" w:tplc="ED6E5D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242BA3"/>
    <w:multiLevelType w:val="hybridMultilevel"/>
    <w:tmpl w:val="B3A0B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35D8"/>
    <w:multiLevelType w:val="hybridMultilevel"/>
    <w:tmpl w:val="CA1A0368"/>
    <w:lvl w:ilvl="0" w:tplc="ED6E5D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60B"/>
    <w:rsid w:val="00205909"/>
    <w:rsid w:val="003C027C"/>
    <w:rsid w:val="003E5448"/>
    <w:rsid w:val="00474452"/>
    <w:rsid w:val="004F4F4E"/>
    <w:rsid w:val="0050222F"/>
    <w:rsid w:val="00572E6B"/>
    <w:rsid w:val="006145C2"/>
    <w:rsid w:val="00860AC6"/>
    <w:rsid w:val="008B1FAD"/>
    <w:rsid w:val="009668F4"/>
    <w:rsid w:val="009A12AE"/>
    <w:rsid w:val="00A33020"/>
    <w:rsid w:val="00A838CD"/>
    <w:rsid w:val="00B7292A"/>
    <w:rsid w:val="00BF5F26"/>
    <w:rsid w:val="00DC4BBB"/>
    <w:rsid w:val="00DE0181"/>
    <w:rsid w:val="00E1365E"/>
    <w:rsid w:val="00F129DA"/>
    <w:rsid w:val="00F5360B"/>
    <w:rsid w:val="00FC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5360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Title"/>
    <w:basedOn w:val="a"/>
    <w:link w:val="a5"/>
    <w:qFormat/>
    <w:rsid w:val="00F536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5">
    <w:name w:val="Название Знак"/>
    <w:basedOn w:val="a0"/>
    <w:link w:val="a4"/>
    <w:rsid w:val="00F5360B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6">
    <w:name w:val="Table Grid"/>
    <w:basedOn w:val="a1"/>
    <w:uiPriority w:val="59"/>
    <w:rsid w:val="00F536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53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5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2014-03-17T09:54:00Z</cp:lastPrinted>
  <dcterms:created xsi:type="dcterms:W3CDTF">2013-12-23T13:20:00Z</dcterms:created>
  <dcterms:modified xsi:type="dcterms:W3CDTF">2014-03-17T11:02:00Z</dcterms:modified>
</cp:coreProperties>
</file>